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D74B96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D74B96">
        <w:rPr>
          <w:b/>
          <w:lang w:val="en-US"/>
        </w:rPr>
        <w:t>„ПРОСВЕТА 1928“</w:t>
      </w:r>
      <w:r>
        <w:rPr>
          <w:b/>
          <w:lang w:val="en-US"/>
        </w:rPr>
        <w:t>,</w:t>
      </w:r>
      <w:r w:rsidRPr="00891888">
        <w:rPr>
          <w:b/>
        </w:rPr>
        <w:t xml:space="preserve">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D74B96" w:rsidRPr="00D74B96">
        <w:rPr>
          <w:b w:val="0"/>
          <w:lang w:val="en-US"/>
        </w:rPr>
        <w:t>„Просвета 1928“</w:t>
      </w:r>
    </w:p>
    <w:p w:rsidR="00527FA3" w:rsidRPr="00D74B96" w:rsidRDefault="009F1668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</w:t>
      </w:r>
      <w:r w:rsidR="00D74B96">
        <w:t xml:space="preserve">об. Брегово, с. Гъмзово, </w:t>
      </w:r>
      <w:r w:rsidR="00D74B96" w:rsidRPr="00D74B96">
        <w:t>ул. „Площада“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D74B96" w:rsidRPr="00D74B96">
        <w:rPr>
          <w:lang w:val="en-US"/>
        </w:rPr>
        <w:t>0899 741 620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D74B96" w:rsidRPr="00D74B96">
        <w:t>Венизел Никифоров Флоров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D74B96" w:rsidRPr="00D74B96">
        <w:rPr>
          <w:lang w:val="en-US"/>
        </w:rPr>
        <w:t>„Просвета 1928“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D74B96" w:rsidRPr="00D74B96">
        <w:rPr>
          <w:bCs/>
          <w:lang w:val="en-US"/>
        </w:rPr>
        <w:t>„Просвета 1928“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D74B96" w:rsidRPr="00D74B96">
        <w:rPr>
          <w:bCs/>
        </w:rPr>
        <w:t>„Просвета 1928“</w:t>
      </w:r>
      <w:r>
        <w:rPr>
          <w:bCs/>
        </w:rPr>
        <w:t>, обл. Видин</w:t>
      </w:r>
      <w:r w:rsidR="003F6C27">
        <w:t>.</w:t>
      </w:r>
    </w:p>
    <w:p w:rsidR="00203F67" w:rsidRDefault="009F1668" w:rsidP="00203F67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203F67" w:rsidRPr="00203F67" w:rsidTr="005937E0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203F67" w:rsidRPr="00203F67" w:rsidTr="005937E0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03F67" w:rsidRPr="00203F67" w:rsidTr="005937E0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03F67" w:rsidRPr="00203F67" w:rsidTr="005937E0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03F67" w:rsidRPr="00203F67" w:rsidTr="005937E0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</w:tr>
      <w:tr w:rsidR="00203F67" w:rsidRPr="00203F67" w:rsidTr="005937E0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203F67" w:rsidRPr="00203F67" w:rsidTr="005937E0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787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203F67" w:rsidRPr="00203F67" w:rsidTr="005937E0">
        <w:trPr>
          <w:trHeight w:val="430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203F67" w:rsidRPr="00203F67" w:rsidTr="005937E0">
        <w:trPr>
          <w:trHeight w:val="468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203F67" w:rsidRPr="00203F67" w:rsidTr="005937E0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203F67" w:rsidRPr="00203F67" w:rsidTr="005937E0">
        <w:trPr>
          <w:trHeight w:val="895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5937E0" w:rsidRPr="005937E0" w:rsidRDefault="005937E0" w:rsidP="005937E0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5937E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203F67" w:rsidRPr="00203F67" w:rsidRDefault="005937E0" w:rsidP="005937E0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5937E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03F67" w:rsidRPr="00203F67" w:rsidTr="005937E0">
        <w:trPr>
          <w:trHeight w:val="1150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203F67" w:rsidRPr="00203F67" w:rsidTr="005937E0">
        <w:trPr>
          <w:trHeight w:val="27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03F67" w:rsidRPr="00203F67" w:rsidTr="005937E0">
        <w:trPr>
          <w:trHeight w:val="225"/>
        </w:trPr>
        <w:tc>
          <w:tcPr>
            <w:tcW w:w="700" w:type="dxa"/>
            <w:shd w:val="clear" w:color="auto" w:fill="auto"/>
            <w:noWrap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3940" w:type="dxa"/>
            <w:shd w:val="clear" w:color="auto" w:fill="auto"/>
            <w:noWrap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bidi="ar-SA"/>
              </w:rPr>
              <w:t>Кв.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bidi="ar-SA"/>
              </w:rPr>
              <w:t>32</w:t>
            </w:r>
          </w:p>
        </w:tc>
      </w:tr>
      <w:tr w:rsidR="00203F67" w:rsidRPr="00203F67" w:rsidTr="005937E0">
        <w:trPr>
          <w:trHeight w:val="6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394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03F67" w:rsidRDefault="00203F67" w:rsidP="00783F33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Pr="00203F67" w:rsidRDefault="009F1668" w:rsidP="00203F67">
      <w:pPr>
        <w:pStyle w:val="BodyText2"/>
        <w:shd w:val="clear" w:color="auto" w:fill="auto"/>
        <w:spacing w:before="0" w:after="305" w:line="274" w:lineRule="exact"/>
        <w:ind w:right="660"/>
        <w:jc w:val="both"/>
        <w:rPr>
          <w:sz w:val="2"/>
          <w:szCs w:val="2"/>
        </w:rPr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4B4E61">
        <w:rPr>
          <w:lang w:val="en-US"/>
        </w:rPr>
        <w:t>17</w:t>
      </w:r>
      <w:r w:rsidRPr="001F1AFB">
        <w:t>,</w:t>
      </w:r>
      <w:r w:rsidR="004B4E61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D74B96" w:rsidRDefault="00D74B96">
      <w:pPr>
        <w:pStyle w:val="BodyText2"/>
        <w:shd w:val="clear" w:color="auto" w:fill="auto"/>
        <w:spacing w:before="0" w:after="0" w:line="240" w:lineRule="exact"/>
        <w:ind w:left="40"/>
      </w:pPr>
    </w:p>
    <w:p w:rsidR="00D74B96" w:rsidRDefault="00D74B96">
      <w:pPr>
        <w:pStyle w:val="BodyText2"/>
        <w:shd w:val="clear" w:color="auto" w:fill="auto"/>
        <w:spacing w:before="0" w:after="0" w:line="240" w:lineRule="exact"/>
        <w:ind w:left="40"/>
      </w:pPr>
    </w:p>
    <w:p w:rsidR="00D74B96" w:rsidRDefault="00D74B96">
      <w:pPr>
        <w:pStyle w:val="BodyText2"/>
        <w:shd w:val="clear" w:color="auto" w:fill="auto"/>
        <w:spacing w:before="0" w:after="0" w:line="240" w:lineRule="exact"/>
        <w:ind w:left="40"/>
      </w:pPr>
    </w:p>
    <w:p w:rsidR="00D74B96" w:rsidRDefault="00D74B96">
      <w:pPr>
        <w:pStyle w:val="BodyText2"/>
        <w:shd w:val="clear" w:color="auto" w:fill="auto"/>
        <w:spacing w:before="0" w:after="0" w:line="240" w:lineRule="exact"/>
        <w:ind w:left="40"/>
      </w:pPr>
    </w:p>
    <w:p w:rsidR="00D74B96" w:rsidRDefault="00D74B96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203F67" w:rsidRDefault="00203F67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D74B96" w:rsidRPr="00D74B96">
        <w:t>„Просвета 1928“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D74B96" w:rsidRPr="00D74B96">
        <w:rPr>
          <w:bCs/>
        </w:rPr>
        <w:t>„Просвета 1928“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203F67" w:rsidRPr="00203F67" w:rsidTr="005937E0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203F67" w:rsidRPr="00203F67" w:rsidTr="005937E0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bookmarkStart w:id="1" w:name="_GoBack"/>
            <w:bookmarkEnd w:id="1"/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110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5937E0" w:rsidRPr="005937E0" w:rsidRDefault="005937E0" w:rsidP="005937E0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5937E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203F67" w:rsidRPr="00203F67" w:rsidRDefault="005937E0" w:rsidP="005937E0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5937E0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315"/>
        </w:trPr>
        <w:tc>
          <w:tcPr>
            <w:tcW w:w="70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203F67" w:rsidRPr="00203F67" w:rsidTr="005937E0">
        <w:trPr>
          <w:trHeight w:val="180"/>
        </w:trPr>
        <w:tc>
          <w:tcPr>
            <w:tcW w:w="700" w:type="dxa"/>
            <w:shd w:val="clear" w:color="auto" w:fill="auto"/>
            <w:noWrap/>
          </w:tcPr>
          <w:p w:rsidR="00203F67" w:rsidRPr="00203F67" w:rsidRDefault="00203F67" w:rsidP="00203F6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val="en-U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bidi="ar-SA"/>
              </w:rPr>
              <w:t>18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03F67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3F6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03F67" w:rsidRPr="00203F67" w:rsidRDefault="00203F67" w:rsidP="00203F6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203F67" w:rsidRDefault="00203F67">
      <w:pPr>
        <w:pStyle w:val="Bodytext21"/>
        <w:shd w:val="clear" w:color="auto" w:fill="auto"/>
        <w:spacing w:before="0" w:after="554" w:line="230" w:lineRule="exact"/>
        <w:ind w:left="40"/>
      </w:pPr>
    </w:p>
    <w:p w:rsidR="00527FA3" w:rsidRDefault="00527FA3">
      <w:pPr>
        <w:rPr>
          <w:sz w:val="2"/>
          <w:szCs w:val="2"/>
        </w:rPr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203F67">
      <w:type w:val="continuous"/>
      <w:pgSz w:w="11909" w:h="16838"/>
      <w:pgMar w:top="1418" w:right="1046" w:bottom="56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8D" w:rsidRDefault="0049678D">
      <w:r>
        <w:separator/>
      </w:r>
    </w:p>
  </w:endnote>
  <w:endnote w:type="continuationSeparator" w:id="1">
    <w:p w:rsidR="0049678D" w:rsidRDefault="0049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8D" w:rsidRDefault="0049678D"/>
  </w:footnote>
  <w:footnote w:type="continuationSeparator" w:id="1">
    <w:p w:rsidR="0049678D" w:rsidRDefault="004967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0C465C"/>
    <w:rsid w:val="0012251E"/>
    <w:rsid w:val="0016365D"/>
    <w:rsid w:val="00177134"/>
    <w:rsid w:val="001B7EE0"/>
    <w:rsid w:val="001F1AFB"/>
    <w:rsid w:val="00203F67"/>
    <w:rsid w:val="0026257A"/>
    <w:rsid w:val="002A1ED2"/>
    <w:rsid w:val="002A5C2E"/>
    <w:rsid w:val="00315EF2"/>
    <w:rsid w:val="003549DA"/>
    <w:rsid w:val="003A3569"/>
    <w:rsid w:val="003C0A18"/>
    <w:rsid w:val="003C457B"/>
    <w:rsid w:val="003F6C27"/>
    <w:rsid w:val="0049678D"/>
    <w:rsid w:val="004B4E61"/>
    <w:rsid w:val="004F6BF9"/>
    <w:rsid w:val="00503160"/>
    <w:rsid w:val="00527FA3"/>
    <w:rsid w:val="00576204"/>
    <w:rsid w:val="0058032E"/>
    <w:rsid w:val="005937E0"/>
    <w:rsid w:val="0064480D"/>
    <w:rsid w:val="00665524"/>
    <w:rsid w:val="0067503E"/>
    <w:rsid w:val="00684EE4"/>
    <w:rsid w:val="006A2CE9"/>
    <w:rsid w:val="00711AC0"/>
    <w:rsid w:val="007549C8"/>
    <w:rsid w:val="00783F33"/>
    <w:rsid w:val="0078501B"/>
    <w:rsid w:val="00793F52"/>
    <w:rsid w:val="007B1ED1"/>
    <w:rsid w:val="00876DCB"/>
    <w:rsid w:val="008814DD"/>
    <w:rsid w:val="00890BC0"/>
    <w:rsid w:val="00891888"/>
    <w:rsid w:val="008A17EF"/>
    <w:rsid w:val="008A6D20"/>
    <w:rsid w:val="008C77A7"/>
    <w:rsid w:val="00935000"/>
    <w:rsid w:val="009753A8"/>
    <w:rsid w:val="009F1668"/>
    <w:rsid w:val="00A815DF"/>
    <w:rsid w:val="00B820A9"/>
    <w:rsid w:val="00BC4219"/>
    <w:rsid w:val="00BC6CBF"/>
    <w:rsid w:val="00C25273"/>
    <w:rsid w:val="00C929C6"/>
    <w:rsid w:val="00D74B96"/>
    <w:rsid w:val="00DC792B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10</cp:revision>
  <dcterms:created xsi:type="dcterms:W3CDTF">2016-09-26T05:01:00Z</dcterms:created>
  <dcterms:modified xsi:type="dcterms:W3CDTF">2016-09-26T13:32:00Z</dcterms:modified>
</cp:coreProperties>
</file>